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FAC4" w14:textId="58A4DADD" w:rsidR="00657CCC" w:rsidRPr="00657CCC" w:rsidRDefault="00657CCC" w:rsidP="00657CCC">
      <w:pPr>
        <w:pStyle w:val="Header"/>
        <w:rPr>
          <w:rFonts w:ascii="Arial" w:hAnsi="Arial" w:cs="Arial"/>
          <w:b/>
          <w:bCs/>
          <w:sz w:val="24"/>
          <w:szCs w:val="24"/>
        </w:rPr>
      </w:pPr>
      <w:r w:rsidRPr="00657CCC">
        <w:rPr>
          <w:rFonts w:ascii="Arial" w:hAnsi="Arial" w:cs="Arial"/>
          <w:b/>
          <w:bCs/>
          <w:sz w:val="24"/>
          <w:szCs w:val="24"/>
        </w:rPr>
        <w:t xml:space="preserve">COVID19 Business Support - </w:t>
      </w:r>
      <w:r w:rsidR="007674DB">
        <w:rPr>
          <w:rFonts w:ascii="Arial" w:hAnsi="Arial" w:cs="Arial"/>
          <w:b/>
          <w:bCs/>
          <w:sz w:val="24"/>
          <w:szCs w:val="24"/>
        </w:rPr>
        <w:t>i</w:t>
      </w:r>
      <w:r w:rsidRPr="00657CCC">
        <w:rPr>
          <w:rFonts w:ascii="Arial" w:hAnsi="Arial" w:cs="Arial"/>
          <w:b/>
          <w:bCs/>
          <w:sz w:val="24"/>
          <w:szCs w:val="24"/>
        </w:rPr>
        <w:t xml:space="preserve">nternal </w:t>
      </w:r>
      <w:r w:rsidR="007674DB">
        <w:rPr>
          <w:rFonts w:ascii="Arial" w:hAnsi="Arial" w:cs="Arial"/>
          <w:b/>
          <w:bCs/>
          <w:sz w:val="24"/>
          <w:szCs w:val="24"/>
        </w:rPr>
        <w:t>n</w:t>
      </w:r>
      <w:r w:rsidRPr="00657CCC">
        <w:rPr>
          <w:rFonts w:ascii="Arial" w:hAnsi="Arial" w:cs="Arial"/>
          <w:b/>
          <w:bCs/>
          <w:sz w:val="24"/>
          <w:szCs w:val="24"/>
        </w:rPr>
        <w:t xml:space="preserve">ewsletter </w:t>
      </w:r>
      <w:r w:rsidR="007674DB">
        <w:rPr>
          <w:rFonts w:ascii="Arial" w:hAnsi="Arial" w:cs="Arial"/>
          <w:b/>
          <w:bCs/>
          <w:sz w:val="24"/>
          <w:szCs w:val="24"/>
        </w:rPr>
        <w:t>t</w:t>
      </w:r>
      <w:r w:rsidRPr="00657CCC">
        <w:rPr>
          <w:rFonts w:ascii="Arial" w:hAnsi="Arial" w:cs="Arial"/>
          <w:b/>
          <w:bCs/>
          <w:sz w:val="24"/>
          <w:szCs w:val="24"/>
        </w:rPr>
        <w:t>emplate</w:t>
      </w:r>
    </w:p>
    <w:p w14:paraId="1AD96515" w14:textId="77777777" w:rsidR="00657CCC" w:rsidRPr="00657CCC" w:rsidRDefault="00657CCC" w:rsidP="00C95C23">
      <w:pPr>
        <w:pStyle w:val="NormalWeb"/>
        <w:spacing w:before="0" w:beforeAutospacing="0" w:after="0" w:afterAutospacing="0"/>
        <w:rPr>
          <w:rStyle w:val="Emphasis"/>
          <w:rFonts w:ascii="Arial" w:hAnsi="Arial" w:cs="Arial"/>
          <w:i w:val="0"/>
          <w:iCs w:val="0"/>
        </w:rPr>
      </w:pPr>
    </w:p>
    <w:p w14:paraId="7D2DB0D7" w14:textId="2936153C"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As we take further positive action to meet the challenges to the economy that coronavirus is providing, the government’s Business Support campaign has been repurposed to reach all businesses across the UK. </w:t>
      </w:r>
    </w:p>
    <w:p w14:paraId="5CE6241C" w14:textId="77777777" w:rsidR="00C95C23" w:rsidRPr="00657CCC" w:rsidRDefault="00C95C23" w:rsidP="00C95C23">
      <w:pPr>
        <w:pStyle w:val="NormalWeb"/>
        <w:spacing w:before="0" w:beforeAutospacing="0" w:after="0" w:afterAutospacing="0"/>
        <w:rPr>
          <w:rFonts w:ascii="Arial" w:hAnsi="Arial" w:cs="Arial"/>
        </w:rPr>
      </w:pPr>
    </w:p>
    <w:p w14:paraId="040437B1"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The campaign provides clear advice on how to access help and financial support, maintaining confidence in the government’s approach.</w:t>
      </w:r>
    </w:p>
    <w:p w14:paraId="30D93BE5" w14:textId="77777777" w:rsidR="00C95C23" w:rsidRPr="00657CCC" w:rsidRDefault="00C95C23" w:rsidP="00C95C23">
      <w:pPr>
        <w:pStyle w:val="NormalWeb"/>
        <w:spacing w:before="0" w:beforeAutospacing="0" w:after="0" w:afterAutospacing="0"/>
        <w:rPr>
          <w:rFonts w:ascii="Arial" w:hAnsi="Arial" w:cs="Arial"/>
        </w:rPr>
      </w:pPr>
    </w:p>
    <w:p w14:paraId="18DB9BAE"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The campaign has been launched in line with schemes this week, and will aim to reach all businesses across the UK to direct them to help and financial support as well as other support available across Government and elsewhere. </w:t>
      </w:r>
    </w:p>
    <w:p w14:paraId="3BF033BC" w14:textId="77777777" w:rsidR="00C95C23" w:rsidRPr="00657CCC" w:rsidRDefault="00C95C23" w:rsidP="00C95C23">
      <w:pPr>
        <w:pStyle w:val="NormalWeb"/>
        <w:spacing w:before="0" w:beforeAutospacing="0" w:after="0" w:afterAutospacing="0"/>
        <w:rPr>
          <w:rFonts w:ascii="Arial" w:hAnsi="Arial" w:cs="Arial"/>
        </w:rPr>
      </w:pPr>
    </w:p>
    <w:p w14:paraId="08FD7EC1" w14:textId="58F95608"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Using </w:t>
      </w:r>
      <w:hyperlink r:id="rId6" w:history="1">
        <w:r w:rsidRPr="00657CCC">
          <w:rPr>
            <w:rStyle w:val="Emphasis"/>
            <w:rFonts w:ascii="Arial" w:hAnsi="Arial" w:cs="Arial"/>
            <w:i w:val="0"/>
            <w:iCs w:val="0"/>
            <w:color w:val="4A90E2"/>
          </w:rPr>
          <w:t>this Business Sup</w:t>
        </w:r>
        <w:r w:rsidRPr="00657CCC">
          <w:rPr>
            <w:rStyle w:val="Emphasis"/>
            <w:rFonts w:ascii="Arial" w:hAnsi="Arial" w:cs="Arial"/>
            <w:i w:val="0"/>
            <w:iCs w:val="0"/>
            <w:color w:val="4A90E2"/>
          </w:rPr>
          <w:t>port website</w:t>
        </w:r>
      </w:hyperlink>
      <w:r w:rsidRPr="00657CCC">
        <w:rPr>
          <w:rStyle w:val="Emphasis"/>
          <w:rFonts w:ascii="Arial" w:hAnsi="Arial" w:cs="Arial"/>
          <w:i w:val="0"/>
          <w:iCs w:val="0"/>
        </w:rPr>
        <w:t xml:space="preserve">, UK businesses will be given clear signposting to how they can access the support that has been made available, who is eligible, when the schemes open and how to apply. </w:t>
      </w:r>
    </w:p>
    <w:p w14:paraId="7FF46237" w14:textId="77777777" w:rsidR="00C95C23" w:rsidRPr="00657CCC" w:rsidRDefault="00C95C23" w:rsidP="00C95C23">
      <w:pPr>
        <w:pStyle w:val="NormalWeb"/>
        <w:spacing w:before="0" w:beforeAutospacing="0" w:after="0" w:afterAutospacing="0"/>
        <w:rPr>
          <w:rFonts w:ascii="Arial" w:hAnsi="Arial" w:cs="Arial"/>
        </w:rPr>
      </w:pPr>
    </w:p>
    <w:p w14:paraId="5D68C958"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Businesses will be able to find: </w:t>
      </w:r>
    </w:p>
    <w:p w14:paraId="18012E6E" w14:textId="77777777" w:rsidR="00C95C23" w:rsidRPr="00657CCC" w:rsidRDefault="00C95C23" w:rsidP="00C95C23">
      <w:pPr>
        <w:pStyle w:val="NormalWeb"/>
        <w:spacing w:before="0" w:beforeAutospacing="0" w:after="0" w:afterAutospacing="0"/>
        <w:rPr>
          <w:rFonts w:ascii="Arial" w:hAnsi="Arial" w:cs="Arial"/>
        </w:rPr>
      </w:pPr>
      <w:proofErr w:type="spellStart"/>
      <w:r w:rsidRPr="00657CCC">
        <w:rPr>
          <w:rStyle w:val="Emphasis"/>
          <w:rFonts w:ascii="Arial" w:hAnsi="Arial" w:cs="Arial"/>
          <w:i w:val="0"/>
          <w:iCs w:val="0"/>
        </w:rPr>
        <w:t>Covid</w:t>
      </w:r>
      <w:proofErr w:type="spellEnd"/>
      <w:r w:rsidRPr="00657CCC">
        <w:rPr>
          <w:rStyle w:val="Emphasis"/>
          <w:rFonts w:ascii="Arial" w:hAnsi="Arial" w:cs="Arial"/>
          <w:i w:val="0"/>
          <w:iCs w:val="0"/>
        </w:rPr>
        <w:t xml:space="preserve"> Business Finance Support Packages </w:t>
      </w:r>
    </w:p>
    <w:p w14:paraId="005EF64D"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Business Advice </w:t>
      </w:r>
    </w:p>
    <w:p w14:paraId="561B8E43"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Employee Advice </w:t>
      </w:r>
    </w:p>
    <w:p w14:paraId="7A2D7335"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Changes to Planning Regulations </w:t>
      </w:r>
    </w:p>
    <w:p w14:paraId="3CA9C2CC"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The Economic Package for workers </w:t>
      </w:r>
    </w:p>
    <w:p w14:paraId="57A2E067" w14:textId="77777777" w:rsidR="00C95C23" w:rsidRPr="00657CCC" w:rsidRDefault="00C95C23" w:rsidP="00C95C23">
      <w:pPr>
        <w:pStyle w:val="NormalWeb"/>
        <w:spacing w:before="0" w:beforeAutospacing="0" w:after="0" w:afterAutospacing="0"/>
        <w:rPr>
          <w:rFonts w:ascii="Arial" w:hAnsi="Arial" w:cs="Arial"/>
        </w:rPr>
      </w:pPr>
    </w:p>
    <w:p w14:paraId="1E87B686"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Advice and information is also available on gov.uk. </w:t>
      </w:r>
    </w:p>
    <w:p w14:paraId="5771E3C2" w14:textId="77777777" w:rsidR="00C95C23" w:rsidRPr="00657CCC" w:rsidRDefault="00C95C23" w:rsidP="00C95C23">
      <w:pPr>
        <w:pStyle w:val="NormalWeb"/>
        <w:spacing w:before="0" w:beforeAutospacing="0" w:after="0" w:afterAutospacing="0"/>
        <w:rPr>
          <w:rFonts w:ascii="Arial" w:hAnsi="Arial" w:cs="Arial"/>
        </w:rPr>
      </w:pPr>
    </w:p>
    <w:p w14:paraId="473B6257"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The campaign will run across all digital, print (national) and radio channels. As events move forward the campaign will grow and deliver specific schemes to targeted groups. </w:t>
      </w:r>
    </w:p>
    <w:p w14:paraId="4C388DC7" w14:textId="77777777" w:rsidR="00C95C23" w:rsidRPr="00657CCC" w:rsidRDefault="00C95C23" w:rsidP="00C95C23">
      <w:pPr>
        <w:pStyle w:val="NormalWeb"/>
        <w:spacing w:before="0" w:beforeAutospacing="0" w:after="0" w:afterAutospacing="0"/>
        <w:rPr>
          <w:rFonts w:ascii="Arial" w:hAnsi="Arial" w:cs="Arial"/>
        </w:rPr>
      </w:pPr>
    </w:p>
    <w:p w14:paraId="30A3F3E5" w14:textId="134780F3"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 xml:space="preserve">Using </w:t>
      </w:r>
      <w:hyperlink r:id="rId7" w:history="1">
        <w:r w:rsidRPr="00657CCC">
          <w:rPr>
            <w:rStyle w:val="Emphasis"/>
            <w:rFonts w:ascii="Arial" w:hAnsi="Arial" w:cs="Arial"/>
            <w:i w:val="0"/>
            <w:iCs w:val="0"/>
            <w:color w:val="4A90E2"/>
          </w:rPr>
          <w:t xml:space="preserve">this online </w:t>
        </w:r>
        <w:bookmarkStart w:id="0" w:name="_GoBack"/>
        <w:bookmarkEnd w:id="0"/>
        <w:r w:rsidRPr="00657CCC">
          <w:rPr>
            <w:rStyle w:val="Emphasis"/>
            <w:rFonts w:ascii="Arial" w:hAnsi="Arial" w:cs="Arial"/>
            <w:i w:val="0"/>
            <w:iCs w:val="0"/>
            <w:color w:val="4A90E2"/>
          </w:rPr>
          <w:t>partner toolkit</w:t>
        </w:r>
      </w:hyperlink>
      <w:r w:rsidRPr="00657CCC">
        <w:rPr>
          <w:rStyle w:val="Emphasis"/>
          <w:rFonts w:ascii="Arial" w:hAnsi="Arial" w:cs="Arial"/>
          <w:i w:val="0"/>
          <w:iCs w:val="0"/>
        </w:rPr>
        <w:t xml:space="preserve">, you can amplify campaign messages. If you are a member of a professional body or trade organisation, please share this with your </w:t>
      </w:r>
      <w:r w:rsidR="007D4E5D" w:rsidRPr="00657CCC">
        <w:rPr>
          <w:rStyle w:val="Emphasis"/>
          <w:rFonts w:ascii="Arial" w:hAnsi="Arial" w:cs="Arial"/>
          <w:i w:val="0"/>
          <w:iCs w:val="0"/>
        </w:rPr>
        <w:t>representative</w:t>
      </w:r>
      <w:r w:rsidRPr="00657CCC">
        <w:rPr>
          <w:rStyle w:val="Emphasis"/>
          <w:rFonts w:ascii="Arial" w:hAnsi="Arial" w:cs="Arial"/>
          <w:i w:val="0"/>
          <w:iCs w:val="0"/>
        </w:rPr>
        <w:t xml:space="preserve">. This will ensure all businesses have the best and most up to date information on the support that is available to them in a fast-moving situation. </w:t>
      </w:r>
    </w:p>
    <w:p w14:paraId="1CD0618C" w14:textId="77777777" w:rsidR="00C95C23" w:rsidRPr="00657CCC" w:rsidRDefault="00C95C23" w:rsidP="00C95C23">
      <w:pPr>
        <w:pStyle w:val="NormalWeb"/>
        <w:spacing w:before="0" w:beforeAutospacing="0" w:after="0" w:afterAutospacing="0"/>
        <w:rPr>
          <w:rFonts w:ascii="Arial" w:hAnsi="Arial" w:cs="Arial"/>
        </w:rPr>
      </w:pPr>
    </w:p>
    <w:p w14:paraId="013B0B09" w14:textId="77777777" w:rsidR="00C95C23" w:rsidRPr="00657CCC" w:rsidRDefault="00C95C23" w:rsidP="00C95C23">
      <w:pPr>
        <w:pStyle w:val="NormalWeb"/>
        <w:spacing w:before="0" w:beforeAutospacing="0" w:after="0" w:afterAutospacing="0"/>
        <w:rPr>
          <w:rFonts w:ascii="Arial" w:hAnsi="Arial" w:cs="Arial"/>
        </w:rPr>
      </w:pPr>
      <w:r w:rsidRPr="00657CCC">
        <w:rPr>
          <w:rStyle w:val="Emphasis"/>
          <w:rFonts w:ascii="Arial" w:hAnsi="Arial" w:cs="Arial"/>
          <w:i w:val="0"/>
          <w:iCs w:val="0"/>
        </w:rPr>
        <w:t>If you work with businesses, please do tell them about this new resource and the support available.</w:t>
      </w:r>
    </w:p>
    <w:p w14:paraId="2382952C" w14:textId="77777777" w:rsidR="004561DD" w:rsidRPr="00657CCC" w:rsidRDefault="004561DD">
      <w:pPr>
        <w:rPr>
          <w:rFonts w:ascii="Arial" w:hAnsi="Arial" w:cs="Arial"/>
          <w:sz w:val="24"/>
          <w:szCs w:val="24"/>
        </w:rPr>
      </w:pPr>
    </w:p>
    <w:sectPr w:rsidR="004561DD" w:rsidRPr="00657C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E4DF" w14:textId="77777777" w:rsidR="00055F73" w:rsidRDefault="00055F73" w:rsidP="00C95C23">
      <w:pPr>
        <w:spacing w:after="0" w:line="240" w:lineRule="auto"/>
      </w:pPr>
      <w:r>
        <w:separator/>
      </w:r>
    </w:p>
  </w:endnote>
  <w:endnote w:type="continuationSeparator" w:id="0">
    <w:p w14:paraId="2703EE4A" w14:textId="77777777" w:rsidR="00055F73" w:rsidRDefault="00055F73" w:rsidP="00C9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7CDA" w14:textId="77777777" w:rsidR="00055F73" w:rsidRDefault="00055F73" w:rsidP="00C95C23">
      <w:pPr>
        <w:spacing w:after="0" w:line="240" w:lineRule="auto"/>
      </w:pPr>
      <w:r>
        <w:separator/>
      </w:r>
    </w:p>
  </w:footnote>
  <w:footnote w:type="continuationSeparator" w:id="0">
    <w:p w14:paraId="0E6CF90D" w14:textId="77777777" w:rsidR="00055F73" w:rsidRDefault="00055F73" w:rsidP="00C95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23"/>
    <w:rsid w:val="00055F73"/>
    <w:rsid w:val="004561DD"/>
    <w:rsid w:val="00657CCC"/>
    <w:rsid w:val="006D43D3"/>
    <w:rsid w:val="007674DB"/>
    <w:rsid w:val="007D4E5D"/>
    <w:rsid w:val="009A0E49"/>
    <w:rsid w:val="00B71B50"/>
    <w:rsid w:val="00C95C23"/>
    <w:rsid w:val="00E64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EB63"/>
  <w15:chartTrackingRefBased/>
  <w15:docId w15:val="{BBDAEE02-727B-4609-B073-6F04387E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5C23"/>
    <w:rPr>
      <w:i/>
      <w:iCs/>
    </w:rPr>
  </w:style>
  <w:style w:type="paragraph" w:styleId="Header">
    <w:name w:val="header"/>
    <w:basedOn w:val="Normal"/>
    <w:link w:val="HeaderChar"/>
    <w:uiPriority w:val="99"/>
    <w:unhideWhenUsed/>
    <w:rsid w:val="00C9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23"/>
  </w:style>
  <w:style w:type="paragraph" w:styleId="Footer">
    <w:name w:val="footer"/>
    <w:basedOn w:val="Normal"/>
    <w:link w:val="FooterChar"/>
    <w:uiPriority w:val="99"/>
    <w:unhideWhenUsed/>
    <w:rsid w:val="00C9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afFz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afFzr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Emma (Communications)</dc:creator>
  <cp:keywords/>
  <dc:description/>
  <cp:lastModifiedBy>Smith, Katherine (Communications &amp; Partnerships)</cp:lastModifiedBy>
  <cp:revision>7</cp:revision>
  <dcterms:created xsi:type="dcterms:W3CDTF">2020-03-22T13:53:00Z</dcterms:created>
  <dcterms:modified xsi:type="dcterms:W3CDTF">2020-03-23T10:58:00Z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2020-03-22T13:58:11Z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bc587410-0c48-44d6-8ecc-0000fb3e7343</vt:lpwstr>
  </property>
  <property fmtid="{D5CDD505-2E9C-101B-9397-08002B2CF9AE}" pid="8" name="MSIP_Label_ba62f585-b40f-4ab9-bafe-39150f03d124_ContentBits">
    <vt:lpwstr>0</vt:lpwstr>
  </property>
</Properties>
</file>